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0F52" w14:textId="77777777" w:rsidR="008960FE" w:rsidRDefault="008960FE" w:rsidP="008960FE"/>
    <w:p w14:paraId="4CEFA89C" w14:textId="77777777" w:rsidR="008960FE" w:rsidRDefault="008960FE" w:rsidP="008960FE"/>
    <w:p w14:paraId="21245120" w14:textId="77777777" w:rsidR="008960FE" w:rsidRDefault="008960FE" w:rsidP="008960FE"/>
    <w:p w14:paraId="0948F40C" w14:textId="77777777" w:rsidR="008960FE" w:rsidRDefault="008960FE" w:rsidP="008960FE">
      <w:r>
        <w:tab/>
      </w:r>
      <w:r>
        <w:tab/>
      </w:r>
      <w:r>
        <w:tab/>
      </w:r>
      <w:r>
        <w:tab/>
      </w:r>
      <w:r>
        <w:tab/>
      </w:r>
      <w:r>
        <w:tab/>
        <w:t>AB Raad van State</w:t>
      </w:r>
    </w:p>
    <w:p w14:paraId="4EC72568" w14:textId="77777777" w:rsidR="008960FE" w:rsidRPr="00250564" w:rsidRDefault="008960FE" w:rsidP="008960FE">
      <w:pPr>
        <w:rPr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960FE">
        <w:t>Tav</w:t>
      </w:r>
      <w:proofErr w:type="spellEnd"/>
      <w:r w:rsidRPr="008960FE">
        <w:t xml:space="preserve"> dhr. </w:t>
      </w:r>
      <w:r w:rsidRPr="00250564">
        <w:rPr>
          <w:lang w:val="de-DE"/>
        </w:rPr>
        <w:t xml:space="preserve">F. </w:t>
      </w:r>
      <w:proofErr w:type="spellStart"/>
      <w:r w:rsidRPr="00250564">
        <w:rPr>
          <w:lang w:val="de-DE"/>
        </w:rPr>
        <w:t>Keijzer</w:t>
      </w:r>
      <w:proofErr w:type="spellEnd"/>
      <w:r w:rsidRPr="00250564">
        <w:rPr>
          <w:lang w:val="de-DE"/>
        </w:rPr>
        <w:t xml:space="preserve"> / </w:t>
      </w:r>
      <w:proofErr w:type="spellStart"/>
      <w:r w:rsidRPr="00250564">
        <w:rPr>
          <w:lang w:val="de-DE"/>
        </w:rPr>
        <w:t>griffie</w:t>
      </w:r>
      <w:proofErr w:type="spellEnd"/>
    </w:p>
    <w:p w14:paraId="48F2F7B3" w14:textId="77777777" w:rsidR="008960FE" w:rsidRPr="00250564" w:rsidRDefault="008960FE" w:rsidP="008960FE">
      <w:pPr>
        <w:ind w:left="3540" w:firstLine="708"/>
        <w:rPr>
          <w:lang w:val="de-DE"/>
        </w:rPr>
      </w:pPr>
      <w:r w:rsidRPr="00250564">
        <w:rPr>
          <w:lang w:val="de-DE"/>
        </w:rPr>
        <w:t>Postbus 20019</w:t>
      </w:r>
    </w:p>
    <w:p w14:paraId="2C155D9A" w14:textId="77777777" w:rsidR="008960FE" w:rsidRDefault="008960FE" w:rsidP="008960FE">
      <w:pPr>
        <w:ind w:left="3540" w:firstLine="708"/>
        <w:rPr>
          <w:lang w:val="de-DE"/>
        </w:rPr>
      </w:pPr>
      <w:r>
        <w:rPr>
          <w:lang w:val="de-DE"/>
        </w:rPr>
        <w:t>2500 EA  Den Haag</w:t>
      </w:r>
    </w:p>
    <w:p w14:paraId="48DC78FF" w14:textId="77777777" w:rsidR="006F693F" w:rsidRDefault="006F693F" w:rsidP="008960FE">
      <w:pPr>
        <w:ind w:left="2410" w:hanging="2410"/>
        <w:rPr>
          <w:lang w:val="de-DE"/>
        </w:rPr>
      </w:pPr>
    </w:p>
    <w:p w14:paraId="4AB4B30A" w14:textId="72693328" w:rsidR="008960FE" w:rsidRPr="00296B0E" w:rsidRDefault="006F693F" w:rsidP="008960FE">
      <w:pPr>
        <w:ind w:left="2410" w:hanging="2410"/>
      </w:pPr>
      <w:r w:rsidRPr="00296B0E">
        <w:t>aantekenen</w:t>
      </w:r>
    </w:p>
    <w:p w14:paraId="11455529" w14:textId="67B950D8" w:rsidR="008960FE" w:rsidRPr="008960FE" w:rsidRDefault="008960FE" w:rsidP="008960FE">
      <w:pPr>
        <w:ind w:left="2410" w:hanging="2410"/>
      </w:pPr>
      <w:r w:rsidRPr="008960FE">
        <w:t>Uw referentie: 202004240/1/R1</w:t>
      </w:r>
    </w:p>
    <w:p w14:paraId="2BE0C729" w14:textId="0EE9F61C" w:rsidR="008960FE" w:rsidRDefault="00296B0E" w:rsidP="008960FE">
      <w:r>
        <w:tab/>
      </w:r>
      <w:r>
        <w:tab/>
        <w:t>5827-6877</w:t>
      </w:r>
    </w:p>
    <w:p w14:paraId="6362A0C3" w14:textId="77777777" w:rsidR="001A0E4F" w:rsidRPr="008960FE" w:rsidRDefault="001A0E4F" w:rsidP="008960FE"/>
    <w:p w14:paraId="1D9E5759" w14:textId="7DD1FAA5" w:rsidR="008960FE" w:rsidRPr="00250564" w:rsidRDefault="008960FE" w:rsidP="008960FE">
      <w:pPr>
        <w:ind w:left="2410" w:hanging="2410"/>
      </w:pPr>
      <w:r w:rsidRPr="00250564">
        <w:t>Heerewaarden</w:t>
      </w:r>
      <w:r w:rsidR="001A0E4F">
        <w:t xml:space="preserve"> 21-04-2023,</w:t>
      </w:r>
    </w:p>
    <w:p w14:paraId="5E89B7C3" w14:textId="77777777" w:rsidR="008960FE" w:rsidRPr="00250564" w:rsidRDefault="008960FE" w:rsidP="008960FE">
      <w:pPr>
        <w:ind w:left="3540" w:firstLine="708"/>
      </w:pPr>
    </w:p>
    <w:p w14:paraId="645BAA26" w14:textId="77777777" w:rsidR="008960FE" w:rsidRPr="00250564" w:rsidRDefault="008960FE" w:rsidP="008960FE">
      <w:pPr>
        <w:ind w:left="3540" w:hanging="3540"/>
      </w:pPr>
      <w:r w:rsidRPr="00250564">
        <w:t>Geachte heer Keijzer,</w:t>
      </w:r>
    </w:p>
    <w:p w14:paraId="0C714A52" w14:textId="41E127EB" w:rsidR="006F693F" w:rsidRDefault="008960FE" w:rsidP="008960FE">
      <w:pPr>
        <w:ind w:firstLine="4"/>
      </w:pPr>
      <w:r>
        <w:t xml:space="preserve">Uw openingszin bevat een onjuistheid die niet voortkomt uit oppervlakkig lezen of slordigheid, want uw notabene laat zien dat u de inhoud van mijn </w:t>
      </w:r>
      <w:r w:rsidR="006F693F">
        <w:t xml:space="preserve">bovengenoemd </w:t>
      </w:r>
      <w:r>
        <w:t xml:space="preserve">verzoek in detail heeft gelezen en begrepen.  Dit laat mij dan ook geen andere conclusie dat </w:t>
      </w:r>
      <w:r w:rsidR="00955B7B">
        <w:t>Afdeling Bestuursrechtspraak Raad van State</w:t>
      </w:r>
      <w:r>
        <w:t xml:space="preserve"> willens en wetens </w:t>
      </w:r>
      <w:r w:rsidR="00955B7B">
        <w:t>haar</w:t>
      </w:r>
      <w:r>
        <w:t xml:space="preserve"> wettelijke plicht tot het verstrekken van zittingsaantekeningen (AWB artikel 8:61 lid 2) probeert te omzeilen middels het onrechtmatig inbouwen van een  </w:t>
      </w:r>
      <w:r w:rsidR="005D4059">
        <w:t xml:space="preserve">schijnbaar </w:t>
      </w:r>
      <w:r>
        <w:t>te maken belangenafweging. (AWB 8:61 lid 3 a)</w:t>
      </w:r>
      <w:r w:rsidR="006F693F">
        <w:t>.</w:t>
      </w:r>
      <w:r w:rsidR="00A34AA1">
        <w:t xml:space="preserve">  Een handeling een rechtstaat onwaardig.</w:t>
      </w:r>
    </w:p>
    <w:p w14:paraId="7E3C25B5" w14:textId="2CA8B9C4" w:rsidR="00955B7B" w:rsidRDefault="006F693F" w:rsidP="008960FE">
      <w:pPr>
        <w:ind w:firstLine="4"/>
      </w:pPr>
      <w:r>
        <w:t>Mocht er al sprake zijn van een (hier niet gevraagde) toezending van een proces</w:t>
      </w:r>
      <w:r w:rsidR="001A0E4F">
        <w:t>-</w:t>
      </w:r>
      <w:r>
        <w:t xml:space="preserve">verbaal, biedt de wetgeving geen enkel </w:t>
      </w:r>
      <w:r w:rsidR="00955B7B">
        <w:t xml:space="preserve">criterium </w:t>
      </w:r>
      <w:r>
        <w:t xml:space="preserve">dit </w:t>
      </w:r>
      <w:r w:rsidR="00955B7B">
        <w:t xml:space="preserve">belang </w:t>
      </w:r>
      <w:r>
        <w:t xml:space="preserve">te wegen </w:t>
      </w:r>
      <w:r w:rsidR="00955B7B">
        <w:t>of</w:t>
      </w:r>
      <w:r>
        <w:t xml:space="preserve"> te beoordelen.</w:t>
      </w:r>
      <w:r w:rsidR="00955B7B">
        <w:t xml:space="preserve"> Er is u hiervoor in de wet geen mogelijkheid geboden (</w:t>
      </w:r>
      <w:r w:rsidR="00A34AA1">
        <w:t xml:space="preserve"> het</w:t>
      </w:r>
      <w:r w:rsidR="001A0E4F">
        <w:t xml:space="preserve"> onjuiste en suggestieve</w:t>
      </w:r>
      <w:r w:rsidR="00A34AA1">
        <w:t xml:space="preserve">: </w:t>
      </w:r>
      <w:r w:rsidR="00955B7B">
        <w:t xml:space="preserve">“kan worden bepaald” in uw schrijven) </w:t>
      </w:r>
      <w:r w:rsidR="001A0E4F">
        <w:t>een verzoek</w:t>
      </w:r>
      <w:r w:rsidR="00955B7B">
        <w:t xml:space="preserve"> </w:t>
      </w:r>
      <w:r w:rsidR="00296B0E">
        <w:t>te beoordelen, te beperken of te weigeren.</w:t>
      </w:r>
    </w:p>
    <w:p w14:paraId="06B095FD" w14:textId="656B3754" w:rsidR="005D4059" w:rsidRDefault="00955B7B" w:rsidP="008960FE">
      <w:pPr>
        <w:ind w:firstLine="4"/>
      </w:pPr>
      <w:r>
        <w:t>De bestuursrechter kan ambtshalve daartoe bepalen, maar de griffie maakt (een hier niet gevraagd proces</w:t>
      </w:r>
      <w:r w:rsidR="001A0E4F">
        <w:t>-</w:t>
      </w:r>
      <w:r>
        <w:t>verbaal op) “</w:t>
      </w:r>
      <w:r w:rsidR="00A34AA1">
        <w:t>(</w:t>
      </w:r>
      <w:r w:rsidRPr="00955B7B">
        <w:t>of</w:t>
      </w:r>
      <w:r w:rsidR="00A34AA1">
        <w:t>)</w:t>
      </w:r>
      <w:r w:rsidRPr="00955B7B">
        <w:t xml:space="preserve"> op verzoek van een partij die daarbij belang heeft</w:t>
      </w:r>
      <w:r>
        <w:t>”.</w:t>
      </w:r>
      <w:r w:rsidR="005D4059">
        <w:t xml:space="preserve"> </w:t>
      </w:r>
    </w:p>
    <w:p w14:paraId="1D155A3E" w14:textId="498B7912" w:rsidR="005D4059" w:rsidRDefault="00955B7B" w:rsidP="008960FE">
      <w:pPr>
        <w:ind w:firstLine="4"/>
      </w:pPr>
      <w:r>
        <w:t>Hoe onrechtmatig uw verzoek dan ook is om de gevraagde toezending van de zittingsaantekeningen te motiveren</w:t>
      </w:r>
      <w:r w:rsidR="005D4059">
        <w:t xml:space="preserve"> met</w:t>
      </w:r>
      <w:r>
        <w:t xml:space="preserve"> een onnodig</w:t>
      </w:r>
      <w:r w:rsidR="00A34AA1">
        <w:t xml:space="preserve"> en onweegbaar</w:t>
      </w:r>
      <w:r>
        <w:t xml:space="preserve"> belang</w:t>
      </w:r>
      <w:r w:rsidR="005D4059">
        <w:t>, wil ik u graag hierin tegemoet komen:</w:t>
      </w:r>
    </w:p>
    <w:p w14:paraId="22DB7656" w14:textId="5D47A726" w:rsidR="00A34AA1" w:rsidRDefault="00A34AA1" w:rsidP="008960FE">
      <w:pPr>
        <w:ind w:firstLine="4"/>
      </w:pPr>
      <w:r>
        <w:t xml:space="preserve">Over de </w:t>
      </w:r>
      <w:r w:rsidR="009A787D">
        <w:t xml:space="preserve">beoordeling van een </w:t>
      </w:r>
      <w:r>
        <w:t xml:space="preserve">bouwkundige aanpassing van een </w:t>
      </w:r>
      <w:r w:rsidR="009A787D">
        <w:t>reeds</w:t>
      </w:r>
      <w:r w:rsidR="005D4059">
        <w:t xml:space="preserve"> </w:t>
      </w:r>
      <w:r>
        <w:t>verleende watervergunning doe</w:t>
      </w:r>
      <w:r w:rsidR="00242F1A">
        <w:t>t</w:t>
      </w:r>
      <w:r>
        <w:t xml:space="preserve"> het ministerie I&amp;W</w:t>
      </w:r>
      <w:r w:rsidR="005D4059">
        <w:t>, met name RWS</w:t>
      </w:r>
      <w:r>
        <w:t xml:space="preserve"> ruim 5 jaar</w:t>
      </w:r>
      <w:r w:rsidR="005D4059">
        <w:t xml:space="preserve"> voor de hernieuwing van de</w:t>
      </w:r>
      <w:r w:rsidR="009A787D">
        <w:t>ze</w:t>
      </w:r>
      <w:r w:rsidR="005D4059">
        <w:t xml:space="preserve"> watervergunning</w:t>
      </w:r>
      <w:r>
        <w:t xml:space="preserve">. Ik heb hierover, inclusief de rechtsgang een uitgebreide blog geschreven. Met betrekking tot de zitting van de </w:t>
      </w:r>
      <w:proofErr w:type="spellStart"/>
      <w:r>
        <w:t>ABRvS</w:t>
      </w:r>
      <w:proofErr w:type="spellEnd"/>
      <w:r>
        <w:t xml:space="preserve"> ben ik tot de conclusie gekomen dat de uitspraak</w:t>
      </w:r>
      <w:r w:rsidR="005D4059">
        <w:t xml:space="preserve"> van de </w:t>
      </w:r>
      <w:proofErr w:type="spellStart"/>
      <w:r w:rsidR="005D4059">
        <w:t>ABRvS</w:t>
      </w:r>
      <w:proofErr w:type="spellEnd"/>
      <w:r>
        <w:t xml:space="preserve"> </w:t>
      </w:r>
      <w:r w:rsidR="001A0E4F">
        <w:t>vrijwel</w:t>
      </w:r>
      <w:r>
        <w:t xml:space="preserve"> woordelijk is gebaseerd op een RWS document dat niet in de zittingsstukken </w:t>
      </w:r>
      <w:r w:rsidR="005D4059">
        <w:t>wa</w:t>
      </w:r>
      <w:r>
        <w:t>s opgenomen</w:t>
      </w:r>
      <w:r w:rsidR="00296B0E">
        <w:t>, en haaks staat op dezelfde bouwsituatie voor binnendijks bouwen</w:t>
      </w:r>
      <w:r>
        <w:t>.  Slechts het inzien van</w:t>
      </w:r>
      <w:r w:rsidR="00296B0E">
        <w:t xml:space="preserve"> andere dan onze eigen aantekeningen, te weten de </w:t>
      </w:r>
      <w:r w:rsidR="009A787D">
        <w:t>aan</w:t>
      </w:r>
      <w:r w:rsidR="00296B0E">
        <w:t>gevraagde</w:t>
      </w:r>
      <w:r>
        <w:t xml:space="preserve"> zittingsnotities</w:t>
      </w:r>
      <w:r w:rsidR="00296B0E">
        <w:t xml:space="preserve"> (niet zijnde een proces-verbaal),</w:t>
      </w:r>
      <w:r>
        <w:t xml:space="preserve"> geeft mij de mogelijkheid de </w:t>
      </w:r>
      <w:r w:rsidR="001A0E4F">
        <w:t xml:space="preserve">eventuele </w:t>
      </w:r>
      <w:r>
        <w:t>onjuistheid van deze stelling vast te stellen.</w:t>
      </w:r>
      <w:r w:rsidR="00296B0E">
        <w:t xml:space="preserve"> </w:t>
      </w:r>
    </w:p>
    <w:p w14:paraId="7D1BAF0A" w14:textId="77777777" w:rsidR="005D4059" w:rsidRDefault="005D4059" w:rsidP="008960FE">
      <w:pPr>
        <w:ind w:firstLine="4"/>
      </w:pPr>
    </w:p>
    <w:p w14:paraId="522C0E36" w14:textId="77777777" w:rsidR="005D4059" w:rsidRDefault="005D4059" w:rsidP="008960FE">
      <w:pPr>
        <w:ind w:firstLine="4"/>
      </w:pPr>
    </w:p>
    <w:p w14:paraId="09C90C8D" w14:textId="77777777" w:rsidR="005D4059" w:rsidRDefault="005D4059" w:rsidP="008960FE">
      <w:pPr>
        <w:ind w:firstLine="4"/>
      </w:pPr>
    </w:p>
    <w:p w14:paraId="682133B1" w14:textId="7507024A" w:rsidR="00A34AA1" w:rsidRDefault="00A34AA1" w:rsidP="008960FE">
      <w:pPr>
        <w:ind w:firstLine="4"/>
      </w:pPr>
      <w:r>
        <w:t xml:space="preserve">De klachtenafhandeling door het Ministerie </w:t>
      </w:r>
      <w:r w:rsidR="009A787D">
        <w:t xml:space="preserve">I &amp; W </w:t>
      </w:r>
      <w:r>
        <w:t xml:space="preserve">is </w:t>
      </w:r>
      <w:r w:rsidR="00296B0E">
        <w:t xml:space="preserve">door mij </w:t>
      </w:r>
      <w:r>
        <w:t>bij de Nationale Ombudsman ingediend te</w:t>
      </w:r>
      <w:r w:rsidR="005D4059">
        <w:t>r</w:t>
      </w:r>
      <w:r>
        <w:t xml:space="preserve"> beoordeling.</w:t>
      </w:r>
      <w:r w:rsidR="005D4059">
        <w:t xml:space="preserve"> Op verzoek van deze is mij gevraagd de zittingsaantekeningen (zelf) op te vragen</w:t>
      </w:r>
      <w:r w:rsidR="009A787D">
        <w:t xml:space="preserve"> daar zij geen partij is</w:t>
      </w:r>
      <w:r w:rsidR="005D4059">
        <w:t>. Ik zal over de uitkomst van dit verzoek dan ook gedetailleerd verslag doen aan de nationale ombudsman.</w:t>
      </w:r>
    </w:p>
    <w:p w14:paraId="5FAF6030" w14:textId="77777777" w:rsidR="00296B0E" w:rsidRDefault="00296B0E" w:rsidP="008960FE">
      <w:pPr>
        <w:ind w:firstLine="4"/>
      </w:pPr>
    </w:p>
    <w:p w14:paraId="28E6AE30" w14:textId="7E5C9A36" w:rsidR="00296B0E" w:rsidRDefault="00296B0E" w:rsidP="008960FE">
      <w:pPr>
        <w:ind w:firstLine="4"/>
      </w:pPr>
      <w:r>
        <w:t>Met vriendelijke groeten,</w:t>
      </w:r>
    </w:p>
    <w:p w14:paraId="0FABF7C3" w14:textId="77777777" w:rsidR="00296B0E" w:rsidRDefault="00296B0E" w:rsidP="008960FE">
      <w:pPr>
        <w:ind w:firstLine="4"/>
      </w:pPr>
    </w:p>
    <w:p w14:paraId="3DC74B17" w14:textId="77777777" w:rsidR="00296B0E" w:rsidRDefault="00296B0E" w:rsidP="008960FE">
      <w:pPr>
        <w:ind w:firstLine="4"/>
      </w:pPr>
    </w:p>
    <w:p w14:paraId="74D026F2" w14:textId="38CEBCFA" w:rsidR="00296B0E" w:rsidRDefault="00296B0E" w:rsidP="008960FE">
      <w:pPr>
        <w:ind w:firstLine="4"/>
      </w:pPr>
      <w:r>
        <w:t>Rijk van Dongen</w:t>
      </w:r>
    </w:p>
    <w:p w14:paraId="731A54AF" w14:textId="066FB381" w:rsidR="00296B0E" w:rsidRDefault="00296B0E" w:rsidP="008960FE">
      <w:pPr>
        <w:ind w:firstLine="4"/>
      </w:pPr>
      <w:r>
        <w:t>De Kop 13</w:t>
      </w:r>
    </w:p>
    <w:p w14:paraId="485FD2EF" w14:textId="0A0922C9" w:rsidR="00296B0E" w:rsidRDefault="00296B0E" w:rsidP="008960FE">
      <w:pPr>
        <w:ind w:firstLine="4"/>
      </w:pPr>
      <w:r>
        <w:t>6624 KE  Heerewaarden</w:t>
      </w:r>
    </w:p>
    <w:p w14:paraId="208936B3" w14:textId="77777777" w:rsidR="00296B0E" w:rsidRDefault="00296B0E" w:rsidP="008960FE">
      <w:pPr>
        <w:ind w:firstLine="4"/>
      </w:pPr>
    </w:p>
    <w:p w14:paraId="7B51FF81" w14:textId="77777777" w:rsidR="00296B0E" w:rsidRDefault="00296B0E" w:rsidP="008960FE">
      <w:pPr>
        <w:ind w:firstLine="4"/>
      </w:pPr>
    </w:p>
    <w:p w14:paraId="5D6734A5" w14:textId="7DC961FA" w:rsidR="00296B0E" w:rsidRDefault="00296B0E" w:rsidP="008960FE">
      <w:pPr>
        <w:ind w:firstLine="4"/>
      </w:pPr>
      <w:r>
        <w:t xml:space="preserve">Bijlagen : </w:t>
      </w:r>
      <w:r w:rsidR="001A0E4F">
        <w:tab/>
        <w:t>kopie van de indiening op 06-04-2023 10:31 uur</w:t>
      </w:r>
    </w:p>
    <w:p w14:paraId="09402D8A" w14:textId="4AA44675" w:rsidR="001A0E4F" w:rsidRDefault="001A0E4F" w:rsidP="008960FE">
      <w:pPr>
        <w:ind w:firstLine="4"/>
      </w:pPr>
      <w:r>
        <w:tab/>
      </w:r>
      <w:r>
        <w:tab/>
        <w:t>Privacy ongevoelig afschrift van de Nationale Ombudsman</w:t>
      </w:r>
    </w:p>
    <w:p w14:paraId="738138FF" w14:textId="77777777" w:rsidR="00296B0E" w:rsidRDefault="00296B0E" w:rsidP="008960FE">
      <w:pPr>
        <w:ind w:firstLine="4"/>
      </w:pPr>
    </w:p>
    <w:p w14:paraId="233577CB" w14:textId="77777777" w:rsidR="00A34AA1" w:rsidRDefault="00A34AA1" w:rsidP="008960FE">
      <w:pPr>
        <w:ind w:firstLine="4"/>
      </w:pPr>
    </w:p>
    <w:p w14:paraId="020334B2" w14:textId="77777777" w:rsidR="00955B7B" w:rsidRDefault="00955B7B" w:rsidP="008960FE">
      <w:pPr>
        <w:ind w:firstLine="4"/>
      </w:pPr>
    </w:p>
    <w:p w14:paraId="2B9B6CBE" w14:textId="713CF3B8" w:rsidR="008960FE" w:rsidRPr="00250564" w:rsidRDefault="008960FE" w:rsidP="008960FE">
      <w:pPr>
        <w:ind w:firstLine="4"/>
      </w:pPr>
      <w:r>
        <w:t xml:space="preserve">  </w:t>
      </w:r>
    </w:p>
    <w:p w14:paraId="39974237" w14:textId="77777777" w:rsidR="005D7645" w:rsidRDefault="005D7645"/>
    <w:sectPr w:rsidR="005D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FE"/>
    <w:rsid w:val="001A0E4F"/>
    <w:rsid w:val="00242F1A"/>
    <w:rsid w:val="00296B0E"/>
    <w:rsid w:val="005D4059"/>
    <w:rsid w:val="005D7645"/>
    <w:rsid w:val="006846AF"/>
    <w:rsid w:val="006F693F"/>
    <w:rsid w:val="008960FE"/>
    <w:rsid w:val="00955B7B"/>
    <w:rsid w:val="009A787D"/>
    <w:rsid w:val="00A3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55B"/>
  <w15:chartTrackingRefBased/>
  <w15:docId w15:val="{73566E36-525A-414C-B79B-C1A7E185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60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Rijk van Dongen</dc:creator>
  <cp:keywords/>
  <dc:description/>
  <cp:lastModifiedBy>Rijk van Dongen</cp:lastModifiedBy>
  <cp:revision>3</cp:revision>
  <cp:lastPrinted>2023-04-20T12:14:00Z</cp:lastPrinted>
  <dcterms:created xsi:type="dcterms:W3CDTF">2023-04-20T10:43:00Z</dcterms:created>
  <dcterms:modified xsi:type="dcterms:W3CDTF">2023-04-20T12:15:00Z</dcterms:modified>
</cp:coreProperties>
</file>